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color w:val="1f497d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32"/>
          <w:szCs w:val="32"/>
          <w:vertAlign w:val="baseline"/>
          <w:rtl w:val="0"/>
        </w:rPr>
        <w:t xml:space="preserve">Referral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32"/>
          <w:szCs w:val="32"/>
          <w:rtl w:val="0"/>
        </w:rPr>
        <w:t xml:space="preserve">Form</w:t>
      </w: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988"/>
        <w:gridCol w:w="2160"/>
        <w:gridCol w:w="5004"/>
        <w:tblGridChange w:id="0">
          <w:tblGrid>
            <w:gridCol w:w="2988"/>
            <w:gridCol w:w="2160"/>
            <w:gridCol w:w="500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Date of Referral: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Patient Name: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        Patient on an 504 Plan or IEP Plan: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Date of Birth:</w:t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SS#: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   -  -    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7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School Attending: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Patient’s Guardian Phone #: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   -    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Referral Source: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Phone # of Referral Source: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   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-    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 x    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Patients Guardian’s Name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:      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Insurance ID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Current Diagnosis: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Have the caregivers been informed about the requirements for family involvement?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Yes ☐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PARENT/CAREGIVER’S RELATIONSHIP TO 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 ☐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Foster Parent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Guardian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Relative or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CURRENT AND PAST BEHAVIORAL HEALTH TREATMENT PROVIDERS/AGENCIES: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Currently on Medications?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Yes ☐ No Please Identify the current and past medications: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Most recent psychiatric hospitalizations: Provide Dates and Reason for hospitalizations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Reason for Referral:</w:t>
      </w:r>
      <w:r w:rsidDel="00000000" w:rsidR="00000000" w:rsidRPr="00000000">
        <w:rPr>
          <w:rtl w:val="0"/>
        </w:rPr>
      </w:r>
    </w:p>
    <w:tbl>
      <w:tblPr>
        <w:tblStyle w:val="Table2"/>
        <w:tblW w:w="10152.000000000002" w:type="dxa"/>
        <w:jc w:val="left"/>
        <w:tblInd w:w="0.0" w:type="dxa"/>
        <w:tblLayout w:type="fixed"/>
        <w:tblLook w:val="0000"/>
      </w:tblPr>
      <w:tblGrid>
        <w:gridCol w:w="2808"/>
        <w:gridCol w:w="583"/>
        <w:gridCol w:w="1218"/>
        <w:gridCol w:w="1665"/>
        <w:gridCol w:w="502"/>
        <w:gridCol w:w="1285"/>
        <w:gridCol w:w="2091"/>
        <w:tblGridChange w:id="0">
          <w:tblGrid>
            <w:gridCol w:w="2808"/>
            <w:gridCol w:w="583"/>
            <w:gridCol w:w="1218"/>
            <w:gridCol w:w="1665"/>
            <w:gridCol w:w="502"/>
            <w:gridCol w:w="1285"/>
            <w:gridCol w:w="20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Difficulty making transition: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new student/freshman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new program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Social problems: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aggressive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shy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overactive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other </w:t>
            </w: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Achievement problems: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poor grades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</w:t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poor skills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low motivation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Program Being Referred To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☐Outpatient Therapy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School Based Therapy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Psychiatric Evaluation/Medication Management 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Major psychosocial or mental health concern: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☐drug/alcohol abuse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☐depression/suicide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☐grief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☐dropout prevention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☐gang involvement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☐pregnancy support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☐eating problems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☐physical/sexual abuse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☐neglect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☐reactions to chronic illness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☐self esteem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☐family/relationship probs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☐anxiety/phobia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☐legal problems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☐other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Current Related Service hours receiving in school now according to 504, IEP Plan, or SST Plan: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Other specific concerns: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top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Century Gothic" w:cs="Century Gothic" w:eastAsia="Century Gothic" w:hAnsi="Century Gothic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baseline"/>
          <w:rtl w:val="0"/>
        </w:rPr>
        <w:t xml:space="preserve">Current school functioning and desire for assistance:</w:t>
      </w: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Ind w:w="0.0" w:type="dxa"/>
        <w:tblLayout w:type="fixed"/>
        <w:tblLook w:val="0000"/>
      </w:tblPr>
      <w:tblGrid>
        <w:gridCol w:w="3529"/>
        <w:gridCol w:w="1259"/>
        <w:gridCol w:w="899"/>
        <w:gridCol w:w="587"/>
        <w:gridCol w:w="1395"/>
        <w:gridCol w:w="392"/>
        <w:gridCol w:w="2091"/>
        <w:tblGridChange w:id="0">
          <w:tblGrid>
            <w:gridCol w:w="3529"/>
            <w:gridCol w:w="1259"/>
            <w:gridCol w:w="899"/>
            <w:gridCol w:w="587"/>
            <w:gridCol w:w="1395"/>
            <w:gridCol w:w="392"/>
            <w:gridCol w:w="20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Absent from school: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seldom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1/month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2-3/month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4+/month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Overall academic performance: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☐poor grades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poor skills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low motivation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Has the student/family asked for: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Information about service</w:t>
              <w:tab/>
              <w:tab/>
              <w:tab/>
              <w:t xml:space="preserve">☐Y</w:t>
              <w:tab/>
              <w:t xml:space="preserve">☐N</w:t>
            </w:r>
          </w:p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An appointment to initiate help</w:t>
              <w:tab/>
              <w:tab/>
              <w:t xml:space="preserve">☐Y</w:t>
              <w:tab/>
              <w:t xml:space="preserve">☐N</w:t>
            </w:r>
          </w:p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Someone to contact them to offer help</w:t>
              <w:tab/>
              <w:t xml:space="preserve">☐Y</w:t>
              <w:tab/>
              <w:t xml:space="preserve">☐N</w:t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If you have information about the cause of a problem or other important factors related to the situation, briefly note them here (use the back if necessary).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9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rFonts w:ascii="Century Gothic" w:cs="Century Gothic" w:eastAsia="Century Gothic" w:hAnsi="Century Gothic"/>
          <w:sz w:val="22"/>
          <w:szCs w:val="22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1152" w:top="1152" w:left="1152" w:right="115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5"/>
        <w:gridCol w:w="1000"/>
        <w:gridCol w:w="920"/>
        <w:gridCol w:w="5707"/>
        <w:tblGridChange w:id="0">
          <w:tblGrid>
            <w:gridCol w:w="2525"/>
            <w:gridCol w:w="1000"/>
            <w:gridCol w:w="920"/>
            <w:gridCol w:w="57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entury Gothic" w:cs="Century Gothic" w:eastAsia="Century Gothic" w:hAnsi="Century Gothic"/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Symptoms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entury Gothic" w:cs="Century Gothic" w:eastAsia="Century Gothic" w:hAnsi="Century Gothic"/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entury Gothic" w:cs="Century Gothic" w:eastAsia="Century Gothic" w:hAnsi="Century Gothic"/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History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entury Gothic" w:cs="Century Gothic" w:eastAsia="Century Gothic" w:hAnsi="Century Gothic"/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Explanation of Checked Symptoms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Self-injurious Others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Aggressive Towards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Bedwetting/Soiling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Developmental Delays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Limitations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Abuse Cognitive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Truancy Substance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Anxiety Running 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Tantrums Depression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Stealing Lying Temper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Sexualized Behaviors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Homicidal Ideation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Suicidal Ideation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Psychotic Symptoms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Destroying Property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entury Gothic" w:cs="Century Gothic" w:eastAsia="Century Gothic" w:hAnsi="Century Gothic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Century Gothic" w:cs="Century Gothic" w:eastAsia="Century Gothic" w:hAnsi="Century Gothic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Please complete this form electronically and/or print it: email to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i w:val="1"/>
            <w:u w:val="single"/>
            <w:vertAlign w:val="baseline"/>
            <w:rtl w:val="0"/>
          </w:rPr>
          <w:t xml:space="preserve">help@leosupportct.com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 or mail to P.O. Box 380-322, East Hartford, CT 06138. Or fax to 860-249-0975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381000</wp:posOffset>
                </wp:positionV>
                <wp:extent cx="6296025" cy="156781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2750" y="3000855"/>
                          <a:ext cx="6286500" cy="15582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Follow-Up Confirmation: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__/___/___   Result:  □ Met w/ Patient - □ declined   □ awaiting parent consent   □ accepted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    □ Patient unavailable - □ absent	□ no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__/___/___   Result:  □ Met w/ Patient - □ declined   □ awaiting parent consent   □ accepted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    □ Patient unavailable - □ absent	□ no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__/___/___   Result:  □ Met w/ Patient - □ declined   □ awaiting parent consent   □ accepted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    □ Patient unavailable - □ absent	□ no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__/___/___   Result:  □ Met w/ Patient - □ declined   □ awaiting parent consent   □ accepted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	    □ Patient unavailable - □ absent	□ no show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381000</wp:posOffset>
                </wp:positionV>
                <wp:extent cx="6296025" cy="1567815"/>
                <wp:effectExtent b="0" l="0" r="0" t="0"/>
                <wp:wrapNone/>
                <wp:docPr id="10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567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6180"/>
        </w:tabs>
        <w:rPr>
          <w:sz w:val="28"/>
          <w:szCs w:val="28"/>
          <w:vertAlign w:val="baseline"/>
        </w:rPr>
        <w:sectPr>
          <w:type w:val="continuous"/>
          <w:pgSz w:h="15840" w:w="12240" w:orient="portrait"/>
          <w:pgMar w:bottom="1152" w:top="1152" w:left="1152" w:right="1152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IN-HOME SERVICES TREATMENT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Facility Requesting Authorization: The Latin Enrichment Organization, LLC</w:t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Submitted By:  Tammy Mathieu  Contact Number: 203-641-8979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Supervisor: Sarah MacDonald  Contact Number: 860-249-0975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Name: 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_______________________________</w:t>
      </w:r>
      <w:r w:rsidDel="00000000" w:rsidR="00000000" w:rsidRPr="00000000">
        <w:rPr>
          <w:vertAlign w:val="baseline"/>
          <w:rtl w:val="0"/>
        </w:rPr>
        <w:t xml:space="preserve"> DOB:  </w:t>
      </w:r>
      <w:r w:rsidDel="00000000" w:rsidR="00000000" w:rsidRPr="00000000">
        <w:rPr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vertAlign w:val="baseline"/>
          <w:rtl w:val="0"/>
        </w:rPr>
        <w:t xml:space="preserve">    Anthem ID #: 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Assessment:   ________    Who referred member ? ________________________________</w:t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Program Type:</w:t>
      </w:r>
    </w:p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IIBHS    X</w:t>
      </w:r>
      <w:r w:rsidDel="00000000" w:rsidR="00000000" w:rsidRPr="00000000">
        <w:rPr>
          <w:vertAlign w:val="baseline"/>
          <w:rtl w:val="0"/>
        </w:rPr>
        <w:t xml:space="preserve">       MDFT_____________      MST  _____________    IICAPS _________</w:t>
      </w:r>
    </w:p>
    <w:p w:rsidR="00000000" w:rsidDel="00000000" w:rsidP="00000000" w:rsidRDefault="00000000" w:rsidRPr="00000000" w14:paraId="000000F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Service Codes Requested and Number of Units per Code:</w:t>
      </w:r>
    </w:p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H0004 – Behavioral Health Counseling and Therapy   _________ units</w:t>
      </w:r>
    </w:p>
    <w:p w:rsidR="00000000" w:rsidDel="00000000" w:rsidP="00000000" w:rsidRDefault="00000000" w:rsidRPr="00000000" w14:paraId="00000103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H0006 - Alcohol and/or drug services: case management  _______ units</w:t>
      </w:r>
    </w:p>
    <w:p w:rsidR="00000000" w:rsidDel="00000000" w:rsidP="00000000" w:rsidRDefault="00000000" w:rsidRPr="00000000" w14:paraId="00000104">
      <w:pPr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H0023 – Behavioral Health Outreach Service  ________ units</w:t>
      </w:r>
    </w:p>
    <w:p w:rsidR="00000000" w:rsidDel="00000000" w:rsidP="00000000" w:rsidRDefault="00000000" w:rsidRPr="00000000" w14:paraId="000001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Admission date:  </w:t>
      </w:r>
      <w:r w:rsidDel="00000000" w:rsidR="00000000" w:rsidRPr="00000000">
        <w:rPr>
          <w:u w:val="single"/>
          <w:vertAlign w:val="baseline"/>
          <w:rtl w:val="0"/>
        </w:rPr>
        <w:t xml:space="preserve">____________  </w:t>
      </w:r>
      <w:r w:rsidDel="00000000" w:rsidR="00000000" w:rsidRPr="00000000">
        <w:rPr>
          <w:vertAlign w:val="baseline"/>
          <w:rtl w:val="0"/>
        </w:rPr>
        <w:t xml:space="preserve">           Anticipated discharge date: 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Clinical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Diagnoses:</w:t>
        <w:tab/>
        <w:t xml:space="preserve">______________________________________________________________________________</w:t>
      </w:r>
    </w:p>
    <w:p w:rsidR="00000000" w:rsidDel="00000000" w:rsidP="00000000" w:rsidRDefault="00000000" w:rsidRPr="00000000" w14:paraId="000001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10A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Current Medications (list name, dose, duration):     </w:t>
      </w:r>
      <w:r w:rsidDel="00000000" w:rsidR="00000000" w:rsidRPr="00000000">
        <w:rPr>
          <w:u w:val="single"/>
          <w:vertAlign w:val="baseline"/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10B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10C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___________________________________________________________________________________________ </w:t>
      </w:r>
    </w:p>
    <w:p w:rsidR="00000000" w:rsidDel="00000000" w:rsidP="00000000" w:rsidRDefault="00000000" w:rsidRPr="00000000" w14:paraId="0000010D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Prior intensive treatment history (list facility, dates, level of care, issue (ED, SA, MH)):   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10E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110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1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Discharge plan:  ______________________________________________________________________________</w:t>
      </w:r>
    </w:p>
    <w:p w:rsidR="00000000" w:rsidDel="00000000" w:rsidP="00000000" w:rsidRDefault="00000000" w:rsidRPr="00000000" w14:paraId="000001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Treatment plan:  ______________________________________________________________________________</w:t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11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type w:val="nextPage"/>
      <w:pgSz w:h="15840" w:w="12240" w:orient="portrait"/>
      <w:pgMar w:bottom="1008" w:top="1008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  <w:font w:name="Times New Roman"/>
  <w:font w:name="Wingding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Located in Hartford | East Hartford | Mailing Address P.O. Box 380-322, East Hartford, CT 06138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-702944</wp:posOffset>
          </wp:positionH>
          <wp:positionV relativeFrom="paragraph">
            <wp:posOffset>285750</wp:posOffset>
          </wp:positionV>
          <wp:extent cx="7797165" cy="73025"/>
          <wp:effectExtent b="9525" l="9525" r="9525" t="9525"/>
          <wp:wrapNone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7165" cy="73025"/>
                  </a:xfrm>
                  <a:prstGeom prst="rect"/>
                  <a:ln w="9525">
                    <a:solidFill>
                      <a:srgbClr val="0000FF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to: 888-834-7469 (CT)  </w:t>
      <w:tab/>
      <w:t xml:space="preserve">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Wingdings" w:cs="Wingdings" w:eastAsia="Wingdings" w:hAnsi="Wingding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🕿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20"/>
        <w:szCs w:val="20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1-800-934-0331        </w:t>
      <w:tab/>
      <w:tab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-55244</wp:posOffset>
          </wp:positionH>
          <wp:positionV relativeFrom="paragraph">
            <wp:posOffset>-285749</wp:posOffset>
          </wp:positionV>
          <wp:extent cx="1219200" cy="1219200"/>
          <wp:effectExtent b="0" l="0" r="0" t="0"/>
          <wp:wrapNone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B">
    <w:pPr>
      <w:jc w:val="center"/>
      <w:rPr>
        <w:rFonts w:ascii="Calibri" w:cs="Calibri" w:eastAsia="Calibri" w:hAnsi="Calibri"/>
        <w:b w:val="0"/>
        <w:color w:val="1f497d"/>
        <w:sz w:val="32"/>
        <w:szCs w:val="3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1f497d"/>
        <w:sz w:val="32"/>
        <w:szCs w:val="32"/>
        <w:vertAlign w:val="baseline"/>
        <w:rtl w:val="0"/>
      </w:rPr>
      <w:t xml:space="preserve">The Latin Enrichment Organization, LLC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jc w:val="center"/>
      <w:rPr>
        <w:rFonts w:ascii="Calibri" w:cs="Calibri" w:eastAsia="Calibri" w:hAnsi="Calibri"/>
        <w:b w:val="0"/>
        <w:color w:val="1f497d"/>
        <w:sz w:val="32"/>
        <w:szCs w:val="3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color w:val="1f497d"/>
        <w:sz w:val="32"/>
        <w:szCs w:val="32"/>
        <w:vertAlign w:val="baseline"/>
        <w:rtl w:val="0"/>
      </w:rPr>
      <w:t xml:space="preserve">L.E.O. Children’s Clinic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024255" cy="467995"/>
          <wp:effectExtent b="0" l="0" r="0" t="0"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4255" cy="467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omic Sans MS" w:cs="Comic Sans MS" w:eastAsia="Comic Sans MS" w:hAnsi="Comic Sans MS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omic Sans MS" w:cs="Comic Sans MS" w:eastAsia="Comic Sans MS" w:hAnsi="Comic Sans MS"/>
      <w:b w:val="1"/>
      <w:sz w:val="36"/>
      <w:szCs w:val="3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Comic Sans MS" w:hAnsi="Comic Sans MS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Helvetica" w:hAnsi="Helvetica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office-form-question-choice-text-span">
    <w:name w:val="office-form-question-choice-text-span"/>
    <w:next w:val="office-form-question-choice-text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3Deffects1">
    <w:name w:val="Table 3D effects 1"/>
    <w:basedOn w:val="TableNormal"/>
    <w:next w:val="Table3Deffect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3Deffects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4.xml"/><Relationship Id="rId10" Type="http://schemas.openxmlformats.org/officeDocument/2006/relationships/image" Target="media/image4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leosupportct.com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4kKM8xsd++8lpRocEW3Mn336Q==">AMUW2mWE6PsFbCd/klAEXvyseD+mdumtFr+LkmArbnIV21GDvCGxz7Oz/U1mUAxIGzwTGQH5jGUeefJxKZwTW2qbEBV8oATXFh5waHDUqAciQReFseBwiOyo91vzOGdMBHlo6cXW8sCRlIEwUlX4TwO18EAuwYGVzSz7cvwhaiXW1KUju/flVr1Y8i+okAikirFGYDG1fCT5LeUTrfWu+yu0LpHcgmsiBPtbo8YI66ryKug03EV8zyOhykhAXqS08ID9dKvoDlvFWNqKO5FVzt5ClnmUCHqHZL8XZ2C4kP//saZxGyzwqTLd9NONMAefWfmC2YAfOl73AGLX4P+jMM2Ir0w1cSmv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2019-05-07T15:25:00Z</dcterms:created>
  <dc:creator>BPS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